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4D" w:rsidRDefault="00F7504D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орт.аэробика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04D" w:rsidRDefault="00F7504D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04D" w:rsidRDefault="00F7504D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04D" w:rsidRDefault="00F7504D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04D" w:rsidRDefault="00F7504D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04D" w:rsidRDefault="00F7504D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 w:rsidR="0019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933A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-способствовать развитию пластики,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933A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августа 2023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</w:t>
      </w:r>
      <w:r w:rsidRPr="00E84FA8">
        <w:rPr>
          <w:rFonts w:ascii="Times New Roman" w:eastAsia="Times New Roman" w:hAnsi="Times New Roman" w:cs="Times New Roman"/>
          <w:lang w:eastAsia="ru-RU"/>
        </w:rPr>
        <w:lastRenderedPageBreak/>
        <w:t xml:space="preserve">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CB453F" w:rsidRPr="001933AF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E8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Предусмотрена 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CB453F" w:rsidRPr="00144A8F" w:rsidRDefault="00CB453F" w:rsidP="00CB453F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-способствовать развитию пластики, выразительности, внимания, воображения, образного </w:t>
      </w: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</w:t>
      </w: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7-10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года- 576 учебных часов. Объем учебного времени составляет в 2020-21 учебном году -144 часа (2 раза в неделю по 2 академических часа), в 2021-22, 2022-23 учебных годах-2016 часов (3 раза по 2 академических часа).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полугодие)  –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полугодие) 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упражнение  по «кругу»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1-я серия - спортивные виды ходьбы и бега ( с носка, на носках, а пятках, в приседе, бег с высоким поднимание бедра, с захлестыванием голени);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2-я серия – специфические формы ходьбы  и бега (мягкий, перекатный, пружинный, высокий, острый, широкий);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5-я серия – хореографические упражнения (элементы классического тренажа): плие, батманы тандю, жете, рон де жамб пар тер, батманы фондю, фрапе и сутеню, февлопе и релеве лян, гран батман жете.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общая физическая подготовка: упражнения на развитие силы мышц рук, брюшного пресса, спины ног, на развитие общей и специальной выносливости ( прыжковой,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Границы площадки, углы, середины, центр. Движение в обход. Противоходом налево, направо. Движение по диагонали, змейкой.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Перестроение из колонны по одному в несколько колонн поворотом в движении. Размыкание шагами ( приставными,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наклоны, повороты, круговые движения головой и туловищем в основной стойке, в стойке ноги врозь, в стойке на коленях, сидя на полу (скамейке)  с 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</w:t>
      </w: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седах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Для 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 и разгибание стоп и круговые движение стопой. Полуприседы и приседы в быстром и медленном темпе; то же на одной ноге с одновременным подниманием другой вперед или в сторону ( с опорой и без опоры)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( сериями слитно, толчком обеими ногами или одной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ходьба: утрированное ходьба, при которой все тело переносится со одной ноги на другую;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подъем колена; движение выполняется стоя, при этом одна нога сгибается в колене и поднимается, а другая остается на полу(неап);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выпад: перенос тяжести тела на ногу, широко выставленную вперед и согнутую в колене, другая нога прямая, стопа на полу (ланч);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бег: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прыжки ноги врозь-вместе: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основной стойки толчком двумя ногами, прыжок ноги врозь с приземлением в и.п. (аэрджек);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исходного положения основная стойка толчком двумя, ногами прыжок ноги врозь приземлением полуприсед ноги врозь. Толчком двумя ногами вернутся в и.п. (джек);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«Скоип»: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махи ногами: выполняются поочередно.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ту-степ: шаг правой ногой вперед, приставить левую ногу, шаг правый вперед. Следующий шаг начинается с левой ноги (ритм 1 и 2-раз и два) 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 правой ногой вперед, приставить левую ногу, шаг правой вперед, подскок на правой ноге. Следующий шаг начинать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скоттиш: шаг правой ногой вперед, шаг левой ногой вперед, шаг правый вперед, подскок на правой ноге. Следующий шаг начинать с левой ноги ( ритм раз, два, три, 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подскок: шаг правой ногой вперед, подскок на правой ноге. Следующий шаг начинает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скольжение: шаг правой ногой в сторону, приставить левую ногу. Следующий шаг начинает с левой ноги ( 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галоп: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пони: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ча-ча-ча: шаг правой ногой вперед, шаг левой ногой назад, шаг правой на месте, шаг левой на месте, шаг правой на месте. Следующий шаг начинать с левой ноги ( ритм раз, два,три,четры);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чарльсон: шаг правой ногой вперед, приставить левую ногу вперед, шаг левой назад, приставит правую назад. Следующий шаг начинать с левой ноги (ритм раз,два,три,четрые);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скрестный шаг: шаг правой ногой в сторону, левую ставить за правую, шаг правой в сторону, приставить левую к правой ( ритм раз,два,три,четыре);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прыжки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CB453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энергозатраты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1933AF" w:rsidRPr="00144A8F" w:rsidRDefault="001933A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На протяжении  многолетней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аккуратность,воспитание трудолюбия).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Воспитательная работа проводится в соответствии с планом, утвержденном директором школы; в процессе учебно-тренировочных занятий,  соревнований оздоровительно- туристских мероприятий, учебы в школе, а также в свободное от занятий время.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26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 Зал для занятий, станки, шветская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1.Аркаев Л.Я., Кузьмина Н.И., Кирьянов Ю.А., Лисицкая Т.С., Сучилин Н.Г. «О модели построения многолетней спортивной тренировки в художественной гимнастике»- М.: Госкомспорт СССР,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lastRenderedPageBreak/>
        <w:t>3.Карпенко Л.А. «Отбор и начальная подготовка юных гимнастов» С-П.: ГДОМФК,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4.Спортивный отбор: медико-биологические основы: учебное пособие (под общей редакцией В.М.Волкова)- Смоленск: СГИФК,1979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5.Пеганов Ю.А., Берзина Л.Аю «Позвоночник гибок- тело молодо» - М: «Советский спорт», 1991г.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6.Фирилева Ж.А. «методика педагогического контроля и совершенствования физической подготовленности занимающихся художественной гимнастиков» Л.: 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 «Аэробика: содержание и методика оздоровительных занятий», Москва 2001г.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9.Лыткина И. «Хореографический коллектив», учебно-педагогическое издательство Трудрезевиздат, 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 Т. «Азбука хореографии» Рольф, Москва, 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CB453F" w:rsidRPr="00144A8F" w:rsidTr="00CB453F">
        <w:trPr>
          <w:trHeight w:val="32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CB453F" w:rsidRPr="00144A8F" w:rsidTr="00CB453F">
        <w:trPr>
          <w:trHeight w:val="158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CB453F" w:rsidRPr="00144A8F" w:rsidTr="00CB453F">
        <w:trPr>
          <w:trHeight w:val="1414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(выкрут)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CB453F" w:rsidRPr="00144A8F" w:rsidTr="00CB453F">
        <w:trPr>
          <w:trHeight w:val="135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на одной, другая назад, руки в стороны ( пальцы сжаты в кулак), голова приподнята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CB453F" w:rsidRPr="00144A8F" w:rsidTr="00CB453F">
        <w:trPr>
          <w:trHeight w:val="977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результат.  </w:t>
            </w:r>
          </w:p>
        </w:tc>
      </w:tr>
      <w:tr w:rsidR="00CB453F" w:rsidRPr="00144A8F" w:rsidTr="00CB453F">
        <w:trPr>
          <w:trHeight w:val="1032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CB453F" w:rsidRPr="00144A8F" w:rsidTr="00CB453F">
        <w:trPr>
          <w:trHeight w:val="98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CB453F" w:rsidRPr="00CB453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3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947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134"/>
        <w:gridCol w:w="850"/>
        <w:gridCol w:w="1418"/>
        <w:gridCol w:w="2126"/>
        <w:gridCol w:w="892"/>
        <w:gridCol w:w="2305"/>
      </w:tblGrid>
      <w:tr w:rsidR="00CB453F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Segoe UI Symbol" w:eastAsia="Segoe UI Symbol" w:hAnsi="Segoe UI Symbol" w:cs="Segoe UI Symbol"/>
                <w:sz w:val="24"/>
                <w:lang w:eastAsia="ru-RU"/>
              </w:rPr>
              <w:t>№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занятий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занятий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часов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контроля</w:t>
            </w:r>
          </w:p>
        </w:tc>
      </w:tr>
      <w:tr w:rsidR="00CB453F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Техника безопасности на занятиях.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-гибкости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степ-платформах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Базовые шаги, базовые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передвижения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упражнений на координацию движений под музыку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развитие координации движений.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развитие координации движений.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-равновесия.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формирование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комбинаций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Музыкально- двигательная подготовка с использованием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гибкости,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амплитудных прыжков и прыжков с поворотом.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повторение базовых шагов на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Музыкально двигательная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997149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97149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Музыкально двигательная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подготовки.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 к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выполнение небольших комбинаций под музыку с предметами и без предметов.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 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Растяжка, ОФП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разученных комбинаций.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растяжку голеностопного сустава.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 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активной гибкости. Упражнения на развитие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 Музыкально двигательная 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138=139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скакалкой, с мячом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танцевальных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145-146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правильной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147-148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ОФП, развитие гибкости,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на растяжку.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Упражнения на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149-150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151-152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153-154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155-156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ОФП, развитие гибкости,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157-158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159-160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161-162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163-164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ОФП, развитие гибкости,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Упражнения на развитие гибкости.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165-166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167-168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28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169-170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171-172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173-174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гибкости,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175-176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177-178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179-180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181-182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183-184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185-186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187-188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189-190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191-192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193-194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Упражнения на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195-196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197-198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199-200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201-202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203-204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Повторение выполнения небольших комбинаций под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205-206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207-208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209-210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211-212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по ОФП, СФП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ний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213-214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комбинированная, </w:t>
            </w:r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Упражнения на равновесие, Упражнения на формирование правильной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215-216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1DF" w:rsidRDefault="001241DF">
      <w:pPr>
        <w:spacing w:after="0" w:line="240" w:lineRule="auto"/>
      </w:pPr>
      <w:r>
        <w:separator/>
      </w:r>
    </w:p>
  </w:endnote>
  <w:endnote w:type="continuationSeparator" w:id="0">
    <w:p w:rsidR="001241DF" w:rsidRDefault="0012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1933AF" w:rsidRDefault="001933A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04D">
          <w:rPr>
            <w:noProof/>
          </w:rPr>
          <w:t>2</w:t>
        </w:r>
        <w:r>
          <w:fldChar w:fldCharType="end"/>
        </w:r>
      </w:p>
    </w:sdtContent>
  </w:sdt>
  <w:p w:rsidR="001933AF" w:rsidRDefault="001933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1DF" w:rsidRDefault="001241DF">
      <w:pPr>
        <w:spacing w:after="0" w:line="240" w:lineRule="auto"/>
      </w:pPr>
      <w:r>
        <w:separator/>
      </w:r>
    </w:p>
  </w:footnote>
  <w:footnote w:type="continuationSeparator" w:id="0">
    <w:p w:rsidR="001241DF" w:rsidRDefault="00124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 w15:restartNumberingAfterBreak="0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 w15:restartNumberingAfterBreak="0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1241DF"/>
    <w:rsid w:val="001933AF"/>
    <w:rsid w:val="00665F30"/>
    <w:rsid w:val="00997149"/>
    <w:rsid w:val="009A00D6"/>
    <w:rsid w:val="00C13BCA"/>
    <w:rsid w:val="00C177B6"/>
    <w:rsid w:val="00CB453F"/>
    <w:rsid w:val="00E7478A"/>
    <w:rsid w:val="00F21E4F"/>
    <w:rsid w:val="00F27FB8"/>
    <w:rsid w:val="00F7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11103</Words>
  <Characters>63289</Characters>
  <Application>Microsoft Office Word</Application>
  <DocSecurity>0</DocSecurity>
  <Lines>527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User</cp:lastModifiedBy>
  <cp:revision>7</cp:revision>
  <cp:lastPrinted>2023-09-13T07:30:00Z</cp:lastPrinted>
  <dcterms:created xsi:type="dcterms:W3CDTF">2022-11-24T13:14:00Z</dcterms:created>
  <dcterms:modified xsi:type="dcterms:W3CDTF">2023-09-22T13:04:00Z</dcterms:modified>
</cp:coreProperties>
</file>